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8"/>
          <w:szCs w:val="28"/>
          <w:vertAlign w:val="baseline"/>
        </w:rPr>
      </w:pPr>
      <w:r w:rsidDel="00000000" w:rsidR="00000000" w:rsidRPr="00000000">
        <w:rPr>
          <w:rFonts w:ascii="Arial" w:cs="Arial" w:eastAsia="Arial" w:hAnsi="Arial"/>
          <w:sz w:val="28"/>
          <w:szCs w:val="28"/>
          <w:rtl w:val="0"/>
        </w:rPr>
        <w:t xml:space="preserve">University of Liverpool Sailing Club and University of Manchester Sailing Club</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5222565</wp:posOffset>
            </wp:positionH>
            <wp:positionV relativeFrom="paragraph">
              <wp:posOffset>0</wp:posOffset>
            </wp:positionV>
            <wp:extent cx="1055370" cy="140970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6"/>
                    <a:srcRect b="51760" l="4545" r="79838" t="11319"/>
                    <a:stretch>
                      <a:fillRect/>
                    </a:stretch>
                  </pic:blipFill>
                  <pic:spPr>
                    <a:xfrm>
                      <a:off x="0" y="0"/>
                      <a:ext cx="1055370" cy="14097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285875" cy="129730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51760" l="78369" r="2575" t="14262"/>
                    <a:stretch>
                      <a:fillRect/>
                    </a:stretch>
                  </pic:blipFill>
                  <pic:spPr>
                    <a:xfrm>
                      <a:off x="0" y="0"/>
                      <a:ext cx="1285875" cy="1297305"/>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NOTICE of RACE</w:t>
      </w:r>
      <w:r w:rsidDel="00000000" w:rsidR="00000000" w:rsidRPr="00000000">
        <w:rPr>
          <w:rtl w:val="0"/>
        </w:rPr>
      </w:r>
    </w:p>
    <w:p w:rsidR="00000000" w:rsidDel="00000000" w:rsidP="00000000" w:rsidRDefault="00000000" w:rsidRPr="00000000" w14:paraId="00000003">
      <w:pPr>
        <w:jc w:val="center"/>
        <w:rPr>
          <w:rFonts w:ascii="Arial" w:cs="Arial" w:eastAsia="Arial" w:hAnsi="Arial"/>
          <w:sz w:val="28"/>
          <w:szCs w:val="28"/>
          <w:vertAlign w:val="baseline"/>
        </w:rPr>
      </w:pPr>
      <w:r w:rsidDel="00000000" w:rsidR="00000000" w:rsidRPr="00000000">
        <w:rPr>
          <w:rFonts w:ascii="Arial" w:cs="Arial" w:eastAsia="Arial" w:hAnsi="Arial"/>
          <w:sz w:val="28"/>
          <w:szCs w:val="28"/>
          <w:rtl w:val="0"/>
        </w:rPr>
        <w:t xml:space="preserve">The Big Lash</w:t>
      </w:r>
      <w:r w:rsidDel="00000000" w:rsidR="00000000" w:rsidRPr="00000000">
        <w:rPr>
          <w:rtl w:val="0"/>
        </w:rPr>
      </w:r>
    </w:p>
    <w:p w:rsidR="00000000" w:rsidDel="00000000" w:rsidP="00000000" w:rsidRDefault="00000000" w:rsidRPr="00000000" w14:paraId="00000004">
      <w:pPr>
        <w:jc w:val="center"/>
        <w:rPr>
          <w:rFonts w:ascii="Arial" w:cs="Arial" w:eastAsia="Arial" w:hAnsi="Arial"/>
          <w:i w:val="1"/>
          <w:smallCaps w:val="0"/>
          <w:strike w:val="0"/>
          <w:sz w:val="24"/>
          <w:szCs w:val="24"/>
          <w:u w:val="none"/>
          <w:shd w:fill="auto" w:val="clear"/>
          <w:vertAlign w:val="baseline"/>
        </w:rPr>
      </w:pPr>
      <w:r w:rsidDel="00000000" w:rsidR="00000000" w:rsidRPr="00000000">
        <w:rPr>
          <w:rFonts w:ascii="Arial" w:cs="Arial" w:eastAsia="Arial" w:hAnsi="Arial"/>
          <w:sz w:val="28"/>
          <w:szCs w:val="28"/>
          <w:rtl w:val="0"/>
        </w:rPr>
        <w:t xml:space="preserve">22nd and 23rd March 2025</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tbl>
      <w:tblPr>
        <w:tblStyle w:val="Table1"/>
        <w:tblW w:w="10095.0" w:type="dxa"/>
        <w:jc w:val="left"/>
        <w:tblInd w:w="-108.0" w:type="dxa"/>
        <w:tblLayout w:type="fixed"/>
        <w:tblLook w:val="0000"/>
      </w:tblPr>
      <w:tblGrid>
        <w:gridCol w:w="600"/>
        <w:gridCol w:w="9495"/>
        <w:tblGridChange w:id="0">
          <w:tblGrid>
            <w:gridCol w:w="600"/>
            <w:gridCol w:w="9495"/>
          </w:tblGrid>
        </w:tblGridChange>
      </w:tblGrid>
      <w:tr>
        <w:trPr>
          <w:cantSplit w:val="0"/>
          <w:tblHeader w:val="0"/>
        </w:trPr>
        <w:tc>
          <w:tcPr>
            <w:vAlign w:val="top"/>
          </w:tcPr>
          <w:p w:rsidR="00000000" w:rsidDel="00000000" w:rsidP="00000000" w:rsidRDefault="00000000" w:rsidRPr="00000000" w14:paraId="00000007">
            <w:pPr>
              <w:spacing w:before="6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08">
            <w:pPr>
              <w:pStyle w:val="Heading4"/>
              <w:rPr>
                <w:rFonts w:ascii="Arial" w:cs="Arial" w:eastAsia="Arial" w:hAnsi="Arial"/>
                <w:vertAlign w:val="baseline"/>
              </w:rPr>
            </w:pPr>
            <w:bookmarkStart w:colFirst="0" w:colLast="0" w:name="_dhidoujnsvkl" w:id="0"/>
            <w:bookmarkEnd w:id="0"/>
            <w:r w:rsidDel="00000000" w:rsidR="00000000" w:rsidRPr="00000000">
              <w:rPr>
                <w:rFonts w:ascii="Arial" w:cs="Arial" w:eastAsia="Arial" w:hAnsi="Arial"/>
                <w:rtl w:val="0"/>
              </w:rPr>
              <w:t xml:space="preserve">INTRODUCTION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spacing w:before="60" w:lineRule="auto"/>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0A">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 event is for </w:t>
            </w:r>
            <w:r w:rsidDel="00000000" w:rsidR="00000000" w:rsidRPr="00000000">
              <w:rPr>
                <w:rFonts w:ascii="Arial" w:cs="Arial" w:eastAsia="Arial" w:hAnsi="Arial"/>
                <w:rtl w:val="0"/>
              </w:rPr>
              <w:t xml:space="preserve">three</w:t>
            </w:r>
            <w:r w:rsidDel="00000000" w:rsidR="00000000" w:rsidRPr="00000000">
              <w:rPr>
                <w:rFonts w:ascii="Arial" w:cs="Arial" w:eastAsia="Arial" w:hAnsi="Arial"/>
                <w:vertAlign w:val="baseline"/>
                <w:rtl w:val="0"/>
              </w:rPr>
              <w:t xml:space="preserve"> boat teams and will be sailed in </w:t>
            </w:r>
            <w:r w:rsidDel="00000000" w:rsidR="00000000" w:rsidRPr="00000000">
              <w:rPr>
                <w:rFonts w:ascii="Arial" w:cs="Arial" w:eastAsia="Arial" w:hAnsi="Arial"/>
                <w:rtl w:val="0"/>
              </w:rPr>
              <w:t xml:space="preserve">Fireflies</w:t>
            </w:r>
            <w:r w:rsidDel="00000000" w:rsidR="00000000" w:rsidRPr="00000000">
              <w:rPr>
                <w:rFonts w:ascii="Arial" w:cs="Arial" w:eastAsia="Arial" w:hAnsi="Arial"/>
                <w:vertAlign w:val="baseline"/>
                <w:rtl w:val="0"/>
              </w:rPr>
              <w:t xml:space="preserve"> supplied by </w:t>
            </w:r>
            <w:r w:rsidDel="00000000" w:rsidR="00000000" w:rsidRPr="00000000">
              <w:rPr>
                <w:rFonts w:ascii="Arial" w:cs="Arial" w:eastAsia="Arial" w:hAnsi="Arial"/>
                <w:rtl w:val="0"/>
              </w:rPr>
              <w:t xml:space="preserve">University of Liverpool SC and West Kirby SC</w:t>
            </w:r>
            <w:r w:rsidDel="00000000" w:rsidR="00000000" w:rsidRPr="00000000">
              <w:rPr>
                <w:rFonts w:ascii="Arial" w:cs="Arial" w:eastAsia="Arial" w:hAnsi="Arial"/>
                <w:vertAlign w:val="baseline"/>
                <w:rtl w:val="0"/>
              </w:rPr>
              <w:t xml:space="preserve">.  Each boat shall be sailed by </w:t>
            </w: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baseline"/>
                <w:rtl w:val="0"/>
              </w:rPr>
              <w:t xml:space="preserve"> people.</w:t>
            </w:r>
          </w:p>
        </w:tc>
      </w:tr>
      <w:tr>
        <w:trPr>
          <w:cantSplit w:val="0"/>
          <w:tblHeader w:val="0"/>
        </w:trPr>
        <w:tc>
          <w:tcPr>
            <w:vAlign w:val="top"/>
          </w:tcPr>
          <w:p w:rsidR="00000000" w:rsidDel="00000000" w:rsidP="00000000" w:rsidRDefault="00000000" w:rsidRPr="00000000" w14:paraId="0000000B">
            <w:pPr>
              <w:spacing w:before="12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0C">
            <w:pPr>
              <w:spacing w:before="12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ORGANISING AUTHORITY</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spacing w:before="60" w:lineRule="auto"/>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0E">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 organising authority is </w:t>
            </w:r>
            <w:r w:rsidDel="00000000" w:rsidR="00000000" w:rsidRPr="00000000">
              <w:rPr>
                <w:rFonts w:ascii="Arial" w:cs="Arial" w:eastAsia="Arial" w:hAnsi="Arial"/>
                <w:rtl w:val="0"/>
              </w:rPr>
              <w:t xml:space="preserve">University of Liverpool SC (LUSC) and University of Manchester SC (UMSC), and thank West Kirby Sailing Club (WKSC) for hosting. Their club rules will apply at this event.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spacing w:before="12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10">
            <w:pPr>
              <w:pStyle w:val="Heading4"/>
              <w:spacing w:before="12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RULES</w:t>
            </w:r>
          </w:p>
        </w:tc>
      </w:tr>
      <w:tr>
        <w:trPr>
          <w:cantSplit w:val="0"/>
          <w:tblHeader w:val="0"/>
        </w:trPr>
        <w:tc>
          <w:tcPr>
            <w:vAlign w:val="top"/>
          </w:tcPr>
          <w:p w:rsidR="00000000" w:rsidDel="00000000" w:rsidP="00000000" w:rsidRDefault="00000000" w:rsidRPr="00000000" w14:paraId="00000011">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3.1</w:t>
            </w:r>
          </w:p>
        </w:tc>
        <w:tc>
          <w:tcPr>
            <w:vAlign w:val="top"/>
          </w:tcPr>
          <w:p w:rsidR="00000000" w:rsidDel="00000000" w:rsidP="00000000" w:rsidRDefault="00000000" w:rsidRPr="00000000" w14:paraId="00000012">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 event will be governed by the </w:t>
            </w:r>
            <w:r w:rsidDel="00000000" w:rsidR="00000000" w:rsidRPr="00000000">
              <w:rPr>
                <w:rFonts w:ascii="Arial" w:cs="Arial" w:eastAsia="Arial" w:hAnsi="Arial"/>
                <w:i w:val="1"/>
                <w:vertAlign w:val="baseline"/>
                <w:rtl w:val="0"/>
              </w:rPr>
              <w:t xml:space="preserve">rules</w:t>
            </w:r>
            <w:r w:rsidDel="00000000" w:rsidR="00000000" w:rsidRPr="00000000">
              <w:rPr>
                <w:rFonts w:ascii="Arial" w:cs="Arial" w:eastAsia="Arial" w:hAnsi="Arial"/>
                <w:vertAlign w:val="baseline"/>
                <w:rtl w:val="0"/>
              </w:rPr>
              <w:t xml:space="preserve"> as defined in the Racing Rules of Sailing (RRS) including Appendix D, Team Racing Rules.</w:t>
            </w:r>
          </w:p>
        </w:tc>
      </w:tr>
      <w:tr>
        <w:trPr>
          <w:cantSplit w:val="0"/>
          <w:tblHeader w:val="0"/>
        </w:trPr>
        <w:tc>
          <w:tcPr>
            <w:vAlign w:val="top"/>
          </w:tcPr>
          <w:p w:rsidR="00000000" w:rsidDel="00000000" w:rsidP="00000000" w:rsidRDefault="00000000" w:rsidRPr="00000000" w14:paraId="00000013">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3.2</w:t>
            </w:r>
          </w:p>
        </w:tc>
        <w:tc>
          <w:tcPr>
            <w:vAlign w:val="top"/>
          </w:tcPr>
          <w:p w:rsidR="00000000" w:rsidDel="00000000" w:rsidP="00000000" w:rsidRDefault="00000000" w:rsidRPr="00000000" w14:paraId="00000014">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Races will be umpired.</w:t>
            </w:r>
          </w:p>
        </w:tc>
      </w:tr>
      <w:tr>
        <w:trPr>
          <w:cantSplit w:val="0"/>
          <w:tblHeader w:val="0"/>
        </w:trPr>
        <w:tc>
          <w:tcPr>
            <w:vAlign w:val="top"/>
          </w:tcPr>
          <w:p w:rsidR="00000000" w:rsidDel="00000000" w:rsidP="00000000" w:rsidRDefault="00000000" w:rsidRPr="00000000" w14:paraId="00000015">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3.3</w:t>
            </w:r>
          </w:p>
        </w:tc>
        <w:tc>
          <w:tcPr>
            <w:vAlign w:val="top"/>
          </w:tcPr>
          <w:p w:rsidR="00000000" w:rsidDel="00000000" w:rsidP="00000000" w:rsidRDefault="00000000" w:rsidRPr="00000000" w14:paraId="00000016">
            <w:pPr>
              <w:spacing w:before="60" w:lineRule="auto"/>
              <w:rPr>
                <w:rFonts w:ascii="Arial" w:cs="Arial" w:eastAsia="Arial" w:hAnsi="Arial"/>
              </w:rPr>
            </w:pPr>
            <w:r w:rsidDel="00000000" w:rsidR="00000000" w:rsidRPr="00000000">
              <w:rPr>
                <w:rFonts w:ascii="Arial" w:cs="Arial" w:eastAsia="Arial" w:hAnsi="Arial"/>
                <w:vertAlign w:val="baseline"/>
                <w:rtl w:val="0"/>
              </w:rPr>
              <w:t xml:space="preserve">The </w:t>
            </w:r>
            <w:r w:rsidDel="00000000" w:rsidR="00000000" w:rsidRPr="00000000">
              <w:rPr>
                <w:rFonts w:ascii="Arial" w:cs="Arial" w:eastAsia="Arial" w:hAnsi="Arial"/>
                <w:rtl w:val="0"/>
              </w:rPr>
              <w:t xml:space="preserve">Sailing Instructions</w:t>
            </w:r>
            <w:r w:rsidDel="00000000" w:rsidR="00000000" w:rsidRPr="00000000">
              <w:rPr>
                <w:rFonts w:ascii="Arial" w:cs="Arial" w:eastAsia="Arial" w:hAnsi="Arial"/>
                <w:vertAlign w:val="baseline"/>
                <w:rtl w:val="0"/>
              </w:rPr>
              <w:t xml:space="preserve"> will be published in a </w:t>
            </w:r>
            <w:r w:rsidDel="00000000" w:rsidR="00000000" w:rsidRPr="00000000">
              <w:rPr>
                <w:rFonts w:ascii="Arial" w:cs="Arial" w:eastAsia="Arial" w:hAnsi="Arial"/>
                <w:rtl w:val="0"/>
              </w:rPr>
              <w:t xml:space="preserve">separate</w:t>
            </w:r>
            <w:r w:rsidDel="00000000" w:rsidR="00000000" w:rsidRPr="00000000">
              <w:rPr>
                <w:rFonts w:ascii="Arial" w:cs="Arial" w:eastAsia="Arial" w:hAnsi="Arial"/>
                <w:vertAlign w:val="baseline"/>
                <w:rtl w:val="0"/>
              </w:rPr>
              <w:t xml:space="preserve"> document before the event and </w:t>
            </w:r>
            <w:r w:rsidDel="00000000" w:rsidR="00000000" w:rsidRPr="00000000">
              <w:rPr>
                <w:rFonts w:ascii="Arial" w:cs="Arial" w:eastAsia="Arial" w:hAnsi="Arial"/>
                <w:rtl w:val="0"/>
              </w:rPr>
              <w:t xml:space="preserve">available</w:t>
            </w:r>
            <w:r w:rsidDel="00000000" w:rsidR="00000000" w:rsidRPr="00000000">
              <w:rPr>
                <w:rFonts w:ascii="Arial" w:cs="Arial" w:eastAsia="Arial" w:hAnsi="Arial"/>
                <w:vertAlign w:val="baseline"/>
                <w:rtl w:val="0"/>
              </w:rPr>
              <w:t xml:space="preserve"> to all </w:t>
            </w:r>
            <w:r w:rsidDel="00000000" w:rsidR="00000000" w:rsidRPr="00000000">
              <w:rPr>
                <w:rFonts w:ascii="Arial" w:cs="Arial" w:eastAsia="Arial" w:hAnsi="Arial"/>
                <w:rtl w:val="0"/>
              </w:rPr>
              <w:t xml:space="preserve">competitors. These change some rules in the RRS.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3.4</w:t>
            </w:r>
          </w:p>
        </w:tc>
        <w:tc>
          <w:tcPr>
            <w:vAlign w:val="top"/>
          </w:tcPr>
          <w:p w:rsidR="00000000" w:rsidDel="00000000" w:rsidP="00000000" w:rsidRDefault="00000000" w:rsidRPr="00000000" w14:paraId="00000018">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In accordance with RRS 70.5(a) the right of appeal will be denied.</w:t>
            </w:r>
          </w:p>
        </w:tc>
      </w:tr>
      <w:tr>
        <w:trPr>
          <w:cantSplit w:val="0"/>
          <w:tblHeader w:val="0"/>
        </w:trPr>
        <w:tc>
          <w:tcPr>
            <w:vAlign w:val="top"/>
          </w:tcPr>
          <w:p w:rsidR="00000000" w:rsidDel="00000000" w:rsidP="00000000" w:rsidRDefault="00000000" w:rsidRPr="00000000" w14:paraId="00000019">
            <w:pPr>
              <w:spacing w:before="60" w:lineRule="auto"/>
              <w:rPr>
                <w:rFonts w:ascii="Arial" w:cs="Arial" w:eastAsia="Arial" w:hAnsi="Arial"/>
                <w:vertAlign w:val="baseline"/>
              </w:rPr>
            </w:pPr>
            <w:r w:rsidDel="00000000" w:rsidR="00000000" w:rsidRPr="00000000">
              <w:rPr>
                <w:rFonts w:ascii="Arial" w:cs="Arial" w:eastAsia="Arial" w:hAnsi="Arial"/>
                <w:rtl w:val="0"/>
              </w:rPr>
              <w:t xml:space="preserve">3.5</w:t>
            </w:r>
            <w:r w:rsidDel="00000000" w:rsidR="00000000" w:rsidRPr="00000000">
              <w:rPr>
                <w:rtl w:val="0"/>
              </w:rPr>
            </w:r>
          </w:p>
        </w:tc>
        <w:tc>
          <w:tcPr>
            <w:vAlign w:val="top"/>
          </w:tcPr>
          <w:p w:rsidR="00000000" w:rsidDel="00000000" w:rsidP="00000000" w:rsidRDefault="00000000" w:rsidRPr="00000000" w14:paraId="0000001A">
            <w:pPr>
              <w:spacing w:before="60" w:lineRule="auto"/>
              <w:rPr>
                <w:rFonts w:ascii="Arial" w:cs="Arial" w:eastAsia="Arial" w:hAnsi="Arial"/>
                <w:vertAlign w:val="baseline"/>
              </w:rPr>
            </w:pPr>
            <w:r w:rsidDel="00000000" w:rsidR="00000000" w:rsidRPr="00000000">
              <w:rPr>
                <w:rFonts w:ascii="Arial" w:cs="Arial" w:eastAsia="Arial" w:hAnsi="Arial"/>
                <w:rtl w:val="0"/>
              </w:rPr>
              <w:t xml:space="preserve">While attending and competing in the event, any competitor will be a temporary member of WKSC and must obey the relevant rules and regulations.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spacing w:before="12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1C">
            <w:pPr>
              <w:spacing w:before="12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ENTRIES AND DEPOSIT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4.1</w:t>
            </w:r>
          </w:p>
        </w:tc>
        <w:tc>
          <w:tcPr>
            <w:vAlign w:val="top"/>
          </w:tcPr>
          <w:p w:rsidR="00000000" w:rsidDel="00000000" w:rsidP="00000000" w:rsidRDefault="00000000" w:rsidRPr="00000000" w14:paraId="0000001E">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Entries are invited from </w:t>
            </w:r>
            <w:r w:rsidDel="00000000" w:rsidR="00000000" w:rsidRPr="00000000">
              <w:rPr>
                <w:rFonts w:ascii="Arial" w:cs="Arial" w:eastAsia="Arial" w:hAnsi="Arial"/>
                <w:rtl w:val="0"/>
              </w:rPr>
              <w:t xml:space="preserve">all teams.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4.2</w:t>
            </w:r>
          </w:p>
        </w:tc>
        <w:tc>
          <w:tcPr>
            <w:vAlign w:val="top"/>
          </w:tcPr>
          <w:p w:rsidR="00000000" w:rsidDel="00000000" w:rsidP="00000000" w:rsidRDefault="00000000" w:rsidRPr="00000000" w14:paraId="00000020">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 closing date for receipt of entries and payment of the entry fee is</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rtl w:val="0"/>
              </w:rPr>
              <w:t xml:space="preserve">12:59 Friday 7th March 2025. </w:t>
            </w:r>
            <w:r w:rsidDel="00000000" w:rsidR="00000000" w:rsidRPr="00000000">
              <w:rPr>
                <w:rFonts w:ascii="Arial" w:cs="Arial" w:eastAsia="Arial" w:hAnsi="Arial"/>
                <w:rtl w:val="0"/>
              </w:rPr>
              <w:t xml:space="preserve">Late entries may be considered at the discretion of the Organising Authority.</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1">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4.3</w:t>
            </w:r>
          </w:p>
        </w:tc>
        <w:tc>
          <w:tcPr>
            <w:vAlign w:val="top"/>
          </w:tcPr>
          <w:p w:rsidR="00000000" w:rsidDel="00000000" w:rsidP="00000000" w:rsidRDefault="00000000" w:rsidRPr="00000000" w14:paraId="00000022">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 entry fee will be </w:t>
            </w:r>
            <w:r w:rsidDel="00000000" w:rsidR="00000000" w:rsidRPr="00000000">
              <w:rPr>
                <w:rFonts w:ascii="Arial" w:cs="Arial" w:eastAsia="Arial" w:hAnsi="Arial"/>
                <w:rtl w:val="0"/>
              </w:rPr>
              <w:t xml:space="preserve">£350</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vertAlign w:val="baseline"/>
                <w:rtl w:val="0"/>
              </w:rPr>
              <w:t xml:space="preserve">per team.</w:t>
            </w:r>
          </w:p>
        </w:tc>
      </w:tr>
      <w:tr>
        <w:trPr>
          <w:cantSplit w:val="0"/>
          <w:tblHeader w:val="0"/>
        </w:trPr>
        <w:tc>
          <w:tcPr>
            <w:vAlign w:val="top"/>
          </w:tcPr>
          <w:p w:rsidR="00000000" w:rsidDel="00000000" w:rsidP="00000000" w:rsidRDefault="00000000" w:rsidRPr="00000000" w14:paraId="00000023">
            <w:pPr>
              <w:spacing w:before="60" w:lineRule="auto"/>
              <w:rPr>
                <w:rFonts w:ascii="Arial" w:cs="Arial" w:eastAsia="Arial" w:hAnsi="Arial"/>
                <w:vertAlign w:val="baseline"/>
              </w:rPr>
            </w:pPr>
            <w:r w:rsidDel="00000000" w:rsidR="00000000" w:rsidRPr="00000000">
              <w:rPr>
                <w:rFonts w:ascii="Arial" w:cs="Arial" w:eastAsia="Arial" w:hAnsi="Arial"/>
                <w:rtl w:val="0"/>
              </w:rPr>
              <w:t xml:space="preserve">4.4</w:t>
            </w:r>
            <w:r w:rsidDel="00000000" w:rsidR="00000000" w:rsidRPr="00000000">
              <w:rPr>
                <w:rtl w:val="0"/>
              </w:rPr>
            </w:r>
          </w:p>
        </w:tc>
        <w:tc>
          <w:tcPr>
            <w:vAlign w:val="top"/>
          </w:tcPr>
          <w:p w:rsidR="00000000" w:rsidDel="00000000" w:rsidP="00000000" w:rsidRDefault="00000000" w:rsidRPr="00000000" w14:paraId="00000024">
            <w:pPr>
              <w:spacing w:before="60" w:lineRule="auto"/>
              <w:rPr>
                <w:rFonts w:ascii="Arial" w:cs="Arial" w:eastAsia="Arial" w:hAnsi="Arial"/>
                <w:vertAlign w:val="baseline"/>
              </w:rPr>
            </w:pPr>
            <w:r w:rsidDel="00000000" w:rsidR="00000000" w:rsidRPr="00000000">
              <w:rPr>
                <w:rFonts w:ascii="Arial" w:cs="Arial" w:eastAsia="Arial" w:hAnsi="Arial"/>
                <w:rtl w:val="0"/>
              </w:rPr>
              <w:t xml:space="preserve">If this event is oversubscribed, teams will be selected based</w:t>
            </w:r>
            <w:r w:rsidDel="00000000" w:rsidR="00000000" w:rsidRPr="00000000">
              <w:rPr>
                <w:rFonts w:ascii="Arial" w:cs="Arial" w:eastAsia="Arial" w:hAnsi="Arial"/>
                <w:rtl w:val="0"/>
              </w:rPr>
              <w:t xml:space="preserve"> on their sailing CV. The event organisers reserve the right to deny teams without explanation. There will be a maximum of 24 teams at the event.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spacing w:before="60" w:lineRule="auto"/>
              <w:rPr>
                <w:rFonts w:ascii="Arial" w:cs="Arial" w:eastAsia="Arial" w:hAnsi="Arial"/>
              </w:rPr>
            </w:pPr>
            <w:r w:rsidDel="00000000" w:rsidR="00000000" w:rsidRPr="00000000">
              <w:rPr>
                <w:rFonts w:ascii="Arial" w:cs="Arial" w:eastAsia="Arial" w:hAnsi="Arial"/>
                <w:rtl w:val="0"/>
              </w:rPr>
              <w:t xml:space="preserve">4.5</w:t>
            </w:r>
          </w:p>
        </w:tc>
        <w:tc>
          <w:tcPr>
            <w:vAlign w:val="top"/>
          </w:tcPr>
          <w:p w:rsidR="00000000" w:rsidDel="00000000" w:rsidP="00000000" w:rsidRDefault="00000000" w:rsidRPr="00000000" w14:paraId="00000026">
            <w:pPr>
              <w:spacing w:before="60" w:lineRule="auto"/>
              <w:rPr>
                <w:rFonts w:ascii="Arial" w:cs="Arial" w:eastAsia="Arial" w:hAnsi="Arial"/>
              </w:rPr>
            </w:pPr>
            <w:r w:rsidDel="00000000" w:rsidR="00000000" w:rsidRPr="00000000">
              <w:rPr>
                <w:rFonts w:ascii="Arial" w:cs="Arial" w:eastAsia="Arial" w:hAnsi="Arial"/>
                <w:rtl w:val="0"/>
              </w:rPr>
              <w:t xml:space="preserve">If a team pulls out of the event after 23:59 Friday 7th March 2025</w:t>
            </w:r>
            <w:r w:rsidDel="00000000" w:rsidR="00000000" w:rsidRPr="00000000">
              <w:rPr>
                <w:rFonts w:ascii="Arial" w:cs="Arial" w:eastAsia="Arial" w:hAnsi="Arial"/>
                <w:rtl w:val="0"/>
              </w:rPr>
              <w:t xml:space="preserve">, and neither they nor the Organising Authority are unable to find a replacement team, they may not be refunded the full entry fee.</w:t>
            </w:r>
          </w:p>
        </w:tc>
      </w:tr>
      <w:tr>
        <w:trPr>
          <w:cantSplit w:val="0"/>
          <w:tblHeader w:val="0"/>
        </w:trPr>
        <w:tc>
          <w:tcPr>
            <w:vAlign w:val="top"/>
          </w:tcPr>
          <w:p w:rsidR="00000000" w:rsidDel="00000000" w:rsidP="00000000" w:rsidRDefault="00000000" w:rsidRPr="00000000" w14:paraId="00000027">
            <w:pPr>
              <w:spacing w:before="60" w:lineRule="auto"/>
              <w:rPr>
                <w:rFonts w:ascii="Arial" w:cs="Arial" w:eastAsia="Arial" w:hAnsi="Arial"/>
              </w:rPr>
            </w:pPr>
            <w:r w:rsidDel="00000000" w:rsidR="00000000" w:rsidRPr="00000000">
              <w:rPr>
                <w:rFonts w:ascii="Arial" w:cs="Arial" w:eastAsia="Arial" w:hAnsi="Arial"/>
                <w:rtl w:val="0"/>
              </w:rPr>
              <w:t xml:space="preserve">4.6</w:t>
            </w:r>
          </w:p>
        </w:tc>
        <w:tc>
          <w:tcPr>
            <w:vAlign w:val="top"/>
          </w:tcPr>
          <w:p w:rsidR="00000000" w:rsidDel="00000000" w:rsidP="00000000" w:rsidRDefault="00000000" w:rsidRPr="00000000" w14:paraId="00000028">
            <w:pPr>
              <w:spacing w:before="60" w:lineRule="auto"/>
              <w:rPr>
                <w:rFonts w:ascii="Arial" w:cs="Arial" w:eastAsia="Arial" w:hAnsi="Arial"/>
              </w:rPr>
            </w:pPr>
            <w:r w:rsidDel="00000000" w:rsidR="00000000" w:rsidRPr="00000000">
              <w:rPr>
                <w:rFonts w:ascii="Arial" w:cs="Arial" w:eastAsia="Arial" w:hAnsi="Arial"/>
                <w:rtl w:val="0"/>
              </w:rPr>
              <w:t xml:space="preserve">In the event that the Organising Authority is forced to cancel the event, then teams will still be required to pay costs for the event.</w:t>
            </w:r>
          </w:p>
          <w:p w:rsidR="00000000" w:rsidDel="00000000" w:rsidP="00000000" w:rsidRDefault="00000000" w:rsidRPr="00000000" w14:paraId="00000029">
            <w:pPr>
              <w:spacing w:before="6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before="60"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before="6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before="60"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before="60" w:lineRule="auto"/>
              <w:rPr>
                <w:rFonts w:ascii="Arial" w:cs="Arial" w:eastAsia="Arial" w:hAnsi="Arial"/>
              </w:rPr>
            </w:pPr>
            <w:r w:rsidDel="00000000" w:rsidR="00000000" w:rsidRPr="00000000">
              <w:rPr>
                <w:rtl w:val="0"/>
              </w:rPr>
            </w:r>
          </w:p>
        </w:tc>
      </w:tr>
      <w:tr>
        <w:trPr>
          <w:cantSplit w:val="0"/>
          <w:trHeight w:val="2027.8125" w:hRule="atLeast"/>
          <w:tblHeader w:val="0"/>
        </w:trPr>
        <w:tc>
          <w:tcPr>
            <w:vAlign w:val="top"/>
          </w:tcPr>
          <w:p w:rsidR="00000000" w:rsidDel="00000000" w:rsidP="00000000" w:rsidRDefault="00000000" w:rsidRPr="00000000" w14:paraId="0000002E">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4.</w:t>
            </w:r>
            <w:r w:rsidDel="00000000" w:rsidR="00000000" w:rsidRPr="00000000">
              <w:rPr>
                <w:rFonts w:ascii="Arial" w:cs="Arial" w:eastAsia="Arial" w:hAnsi="Arial"/>
                <w:rtl w:val="0"/>
              </w:rPr>
              <w:t xml:space="preserve">7</w:t>
            </w:r>
            <w:r w:rsidDel="00000000" w:rsidR="00000000" w:rsidRPr="00000000">
              <w:rPr>
                <w:rtl w:val="0"/>
              </w:rPr>
            </w:r>
          </w:p>
        </w:tc>
        <w:tc>
          <w:tcPr>
            <w:vAlign w:val="top"/>
          </w:tcPr>
          <w:p w:rsidR="00000000" w:rsidDel="00000000" w:rsidP="00000000" w:rsidRDefault="00000000" w:rsidRPr="00000000" w14:paraId="0000002F">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Each team will be liable for the cost of damage to boats, equipment and property up to a maximum of £300 per incident. This includes, but is not limited to, damage occurring at West Kirby Sailing Club, University of Liverpool, University of Manchester, social venues, and any host accommodation - both during racing and social events. A deposit for this amount will be required at registration and before a team may sail. This will be via a signed form. When a team is assessed as liable for damage, it shall restore the deposit to the original value in order to continue sailing. Damage attributed to competitors generally or to an unidentified team will be attributed equally between all relevant teams, at the discretion of the umpires and Race Committee. A team may apply to the Protest Committee to determine their responsibility for any damage.</w:t>
            </w:r>
          </w:p>
        </w:tc>
      </w:tr>
      <w:tr>
        <w:trPr>
          <w:cantSplit w:val="0"/>
          <w:tblHeader w:val="0"/>
        </w:trPr>
        <w:tc>
          <w:tcPr>
            <w:vAlign w:val="top"/>
          </w:tcPr>
          <w:p w:rsidR="00000000" w:rsidDel="00000000" w:rsidP="00000000" w:rsidRDefault="00000000" w:rsidRPr="00000000" w14:paraId="00000030">
            <w:pPr>
              <w:spacing w:before="12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31">
            <w:pPr>
              <w:pStyle w:val="Heading1"/>
              <w:spacing w:before="120" w:lineRule="auto"/>
              <w:jc w:val="lef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EVENT FORMAT AND SCHEDULE</w:t>
            </w:r>
          </w:p>
        </w:tc>
      </w:tr>
      <w:tr>
        <w:trPr>
          <w:cantSplit w:val="0"/>
          <w:tblHeader w:val="0"/>
        </w:trPr>
        <w:tc>
          <w:tcPr>
            <w:vAlign w:val="top"/>
          </w:tcPr>
          <w:p w:rsidR="00000000" w:rsidDel="00000000" w:rsidP="00000000" w:rsidRDefault="00000000" w:rsidRPr="00000000" w14:paraId="00000032">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5.1</w:t>
            </w:r>
          </w:p>
        </w:tc>
        <w:tc>
          <w:tcPr>
            <w:vAlign w:val="top"/>
          </w:tcPr>
          <w:p w:rsidR="00000000" w:rsidDel="00000000" w:rsidP="00000000" w:rsidRDefault="00000000" w:rsidRPr="00000000" w14:paraId="00000033">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 format of the event will be </w:t>
            </w:r>
            <w:r w:rsidDel="00000000" w:rsidR="00000000" w:rsidRPr="00000000">
              <w:rPr>
                <w:rFonts w:ascii="Arial" w:cs="Arial" w:eastAsia="Arial" w:hAnsi="Arial"/>
                <w:rtl w:val="0"/>
              </w:rPr>
              <w:t xml:space="preserve">round robins followed by semi-finals, and finals.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5.2</w:t>
            </w:r>
          </w:p>
        </w:tc>
        <w:tc>
          <w:tcPr>
            <w:vAlign w:val="top"/>
          </w:tcPr>
          <w:p w:rsidR="00000000" w:rsidDel="00000000" w:rsidP="00000000" w:rsidRDefault="00000000" w:rsidRPr="00000000" w14:paraId="00000035">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Registration will take place at </w:t>
            </w:r>
            <w:r w:rsidDel="00000000" w:rsidR="00000000" w:rsidRPr="00000000">
              <w:rPr>
                <w:rFonts w:ascii="Arial" w:cs="Arial" w:eastAsia="Arial" w:hAnsi="Arial"/>
                <w:rtl w:val="0"/>
              </w:rPr>
              <w:t xml:space="preserve">West Kirby Sailing Club from 8.30am Saturday 22nd March</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5.3</w:t>
            </w:r>
          </w:p>
        </w:tc>
        <w:tc>
          <w:tcPr>
            <w:vAlign w:val="top"/>
          </w:tcPr>
          <w:p w:rsidR="00000000" w:rsidDel="00000000" w:rsidP="00000000" w:rsidRDefault="00000000" w:rsidRPr="00000000" w14:paraId="00000037">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There will be a briefing at </w:t>
            </w:r>
            <w:r w:rsidDel="00000000" w:rsidR="00000000" w:rsidRPr="00000000">
              <w:rPr>
                <w:rFonts w:ascii="Arial" w:cs="Arial" w:eastAsia="Arial" w:hAnsi="Arial"/>
                <w:rtl w:val="0"/>
              </w:rPr>
              <w:t xml:space="preserve">9.00am on 22nd March 2025 at West Kirby Sailing Club.</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5.4</w:t>
            </w:r>
          </w:p>
        </w:tc>
        <w:tc>
          <w:tcPr>
            <w:vAlign w:val="top"/>
          </w:tcPr>
          <w:p w:rsidR="00000000" w:rsidDel="00000000" w:rsidP="00000000" w:rsidRDefault="00000000" w:rsidRPr="00000000" w14:paraId="00000039">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 first warning signal will be at </w:t>
            </w:r>
            <w:r w:rsidDel="00000000" w:rsidR="00000000" w:rsidRPr="00000000">
              <w:rPr>
                <w:rFonts w:ascii="Arial" w:cs="Arial" w:eastAsia="Arial" w:hAnsi="Arial"/>
                <w:rtl w:val="0"/>
              </w:rPr>
              <w:t xml:space="preserve">9.30am</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spacing w:before="60" w:lineRule="auto"/>
              <w:rPr>
                <w:rFonts w:ascii="Arial" w:cs="Arial" w:eastAsia="Arial" w:hAnsi="Arial"/>
                <w:vertAlign w:val="baseline"/>
              </w:rPr>
            </w:pPr>
            <w:r w:rsidDel="00000000" w:rsidR="00000000" w:rsidRPr="00000000">
              <w:rPr>
                <w:rFonts w:ascii="Arial" w:cs="Arial" w:eastAsia="Arial" w:hAnsi="Arial"/>
                <w:rtl w:val="0"/>
              </w:rPr>
              <w:t xml:space="preserve">5.5</w:t>
            </w:r>
            <w:r w:rsidDel="00000000" w:rsidR="00000000" w:rsidRPr="00000000">
              <w:rPr>
                <w:rtl w:val="0"/>
              </w:rPr>
            </w:r>
          </w:p>
        </w:tc>
        <w:tc>
          <w:tcPr>
            <w:vAlign w:val="top"/>
          </w:tcPr>
          <w:p w:rsidR="00000000" w:rsidDel="00000000" w:rsidP="00000000" w:rsidRDefault="00000000" w:rsidRPr="00000000" w14:paraId="0000003B">
            <w:pPr>
              <w:spacing w:before="60" w:lineRule="auto"/>
              <w:rPr>
                <w:rFonts w:ascii="Arial" w:cs="Arial" w:eastAsia="Arial" w:hAnsi="Arial"/>
                <w:vertAlign w:val="baseline"/>
              </w:rPr>
            </w:pPr>
            <w:r w:rsidDel="00000000" w:rsidR="00000000" w:rsidRPr="00000000">
              <w:rPr>
                <w:rFonts w:ascii="Arial" w:cs="Arial" w:eastAsia="Arial" w:hAnsi="Arial"/>
                <w:rtl w:val="0"/>
              </w:rPr>
              <w:t xml:space="preserve">The final warning signal will be no later than 17:00 on Sunday 23rd March. This can be changed within 1 hour of the time by the PRO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C">
            <w:pPr>
              <w:spacing w:before="12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3D">
            <w:pPr>
              <w:spacing w:before="12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BUOYANCY AND CLOTHING</w:t>
            </w:r>
            <w:r w:rsidDel="00000000" w:rsidR="00000000" w:rsidRPr="00000000">
              <w:rPr>
                <w:rtl w:val="0"/>
              </w:rPr>
            </w:r>
          </w:p>
        </w:tc>
      </w:tr>
      <w:tr>
        <w:trPr>
          <w:cantSplit w:val="0"/>
          <w:trHeight w:val="626.953125" w:hRule="atLeast"/>
          <w:tblHeader w:val="0"/>
        </w:trPr>
        <w:tc>
          <w:tcPr>
            <w:vAlign w:val="top"/>
          </w:tcPr>
          <w:p w:rsidR="00000000" w:rsidDel="00000000" w:rsidP="00000000" w:rsidRDefault="00000000" w:rsidRPr="00000000" w14:paraId="0000003E">
            <w:pPr>
              <w:spacing w:before="60" w:lineRule="auto"/>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F">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Adequate personal flotation devices and wet or dry suits shall be worn by all competitors at all times when afloat.</w:t>
            </w:r>
          </w:p>
        </w:tc>
      </w:tr>
      <w:tr>
        <w:trPr>
          <w:cantSplit w:val="0"/>
          <w:tblHeader w:val="0"/>
        </w:trPr>
        <w:tc>
          <w:tcPr>
            <w:vAlign w:val="top"/>
          </w:tcPr>
          <w:p w:rsidR="00000000" w:rsidDel="00000000" w:rsidP="00000000" w:rsidRDefault="00000000" w:rsidRPr="00000000" w14:paraId="00000040">
            <w:pPr>
              <w:spacing w:after="60" w:before="6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041">
            <w:pPr>
              <w:pStyle w:val="Heading2"/>
              <w:keepNext w:val="0"/>
              <w:spacing w:after="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RISK STATEMENT, INSURANCE</w:t>
            </w:r>
          </w:p>
        </w:tc>
      </w:tr>
      <w:tr>
        <w:trPr>
          <w:cantSplit w:val="0"/>
          <w:tblHeader w:val="0"/>
        </w:trPr>
        <w:tc>
          <w:tcPr>
            <w:vAlign w:val="top"/>
          </w:tcPr>
          <w:p w:rsidR="00000000" w:rsidDel="00000000" w:rsidP="00000000" w:rsidRDefault="00000000" w:rsidRPr="00000000" w14:paraId="00000042">
            <w:pPr>
              <w:rPr>
                <w:rFonts w:ascii="Arial" w:cs="Arial" w:eastAsia="Arial" w:hAnsi="Arial"/>
                <w:vertAlign w:val="baseline"/>
              </w:rPr>
            </w:pPr>
            <w:r w:rsidDel="00000000" w:rsidR="00000000" w:rsidRPr="00000000">
              <w:rPr>
                <w:rFonts w:ascii="Arial" w:cs="Arial" w:eastAsia="Arial" w:hAnsi="Arial"/>
                <w:vertAlign w:val="baseline"/>
                <w:rtl w:val="0"/>
              </w:rPr>
              <w:t xml:space="preserve">7.1</w:t>
            </w:r>
          </w:p>
        </w:tc>
        <w:tc>
          <w:tcPr>
            <w:vAlign w:val="top"/>
          </w:tcPr>
          <w:p w:rsidR="00000000" w:rsidDel="00000000" w:rsidP="00000000" w:rsidRDefault="00000000" w:rsidRPr="00000000" w14:paraId="00000043">
            <w:pPr>
              <w:rPr>
                <w:rFonts w:ascii="Arial" w:cs="Arial" w:eastAsia="Arial" w:hAnsi="Arial"/>
                <w:vertAlign w:val="baseline"/>
              </w:rPr>
            </w:pPr>
            <w:r w:rsidDel="00000000" w:rsidR="00000000" w:rsidRPr="00000000">
              <w:rPr>
                <w:rFonts w:ascii="Arial" w:cs="Arial" w:eastAsia="Arial" w:hAnsi="Arial"/>
                <w:vertAlign w:val="baseline"/>
                <w:rtl w:val="0"/>
              </w:rPr>
              <w:t xml:space="preserve">Rule 4 of the Racing Rules of Sailing states: "The responsibility for a boat’s decision to participate in a race or to continue racing is hers alone."</w:t>
            </w:r>
          </w:p>
          <w:p w:rsidR="00000000" w:rsidDel="00000000" w:rsidP="00000000" w:rsidRDefault="00000000" w:rsidRPr="00000000" w14:paraId="00000044">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Sailing is by its nature an unpredictable sport and therefore inherently involves an element of risk.  By taking part in the event, each competitor agrees and acknowledges that:</w:t>
            </w:r>
          </w:p>
          <w:p w:rsidR="00000000" w:rsidDel="00000000" w:rsidP="00000000" w:rsidRDefault="00000000" w:rsidRPr="00000000" w14:paraId="00000045">
            <w:pPr>
              <w:spacing w:before="60" w:lineRule="auto"/>
              <w:ind w:left="562" w:hanging="562"/>
              <w:rPr>
                <w:rFonts w:ascii="Arial" w:cs="Arial" w:eastAsia="Arial" w:hAnsi="Arial"/>
                <w:vertAlign w:val="baseline"/>
              </w:rPr>
            </w:pPr>
            <w:r w:rsidDel="00000000" w:rsidR="00000000" w:rsidRPr="00000000">
              <w:rPr>
                <w:rFonts w:ascii="Arial" w:cs="Arial" w:eastAsia="Arial" w:hAnsi="Arial"/>
                <w:vertAlign w:val="baseline"/>
                <w:rtl w:val="0"/>
              </w:rPr>
              <w:t xml:space="preserve">(a)</w:t>
              <w:tab/>
              <w:t xml:space="preserve">They are aware of the inherent element of risk involved in the sport and accept responsibility for the exposure of themselves, their crew, and their boat to such inherent risk whilst taking part in the event;</w:t>
            </w:r>
          </w:p>
          <w:p w:rsidR="00000000" w:rsidDel="00000000" w:rsidP="00000000" w:rsidRDefault="00000000" w:rsidRPr="00000000" w14:paraId="00000046">
            <w:pPr>
              <w:spacing w:before="60" w:lineRule="auto"/>
              <w:ind w:left="562" w:hanging="562"/>
              <w:rPr>
                <w:rFonts w:ascii="Arial" w:cs="Arial" w:eastAsia="Arial" w:hAnsi="Arial"/>
                <w:vertAlign w:val="baseline"/>
              </w:rPr>
            </w:pPr>
            <w:r w:rsidDel="00000000" w:rsidR="00000000" w:rsidRPr="00000000">
              <w:rPr>
                <w:rFonts w:ascii="Arial" w:cs="Arial" w:eastAsia="Arial" w:hAnsi="Arial"/>
                <w:vertAlign w:val="baseline"/>
                <w:rtl w:val="0"/>
              </w:rPr>
              <w:t xml:space="preserve">(b)</w:t>
              <w:tab/>
              <w:t xml:space="preserve">They are responsible for the safety of themselves, their crew, their boat</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 and their other property whether afloat or ashore;</w:t>
            </w:r>
          </w:p>
          <w:p w:rsidR="00000000" w:rsidDel="00000000" w:rsidP="00000000" w:rsidRDefault="00000000" w:rsidRPr="00000000" w14:paraId="00000047">
            <w:pPr>
              <w:spacing w:before="60" w:lineRule="auto"/>
              <w:ind w:left="562" w:hanging="562"/>
              <w:rPr>
                <w:rFonts w:ascii="Arial" w:cs="Arial" w:eastAsia="Arial" w:hAnsi="Arial"/>
                <w:vertAlign w:val="baseline"/>
              </w:rPr>
            </w:pPr>
            <w:r w:rsidDel="00000000" w:rsidR="00000000" w:rsidRPr="00000000">
              <w:rPr>
                <w:rFonts w:ascii="Arial" w:cs="Arial" w:eastAsia="Arial" w:hAnsi="Arial"/>
                <w:vertAlign w:val="baseline"/>
                <w:rtl w:val="0"/>
              </w:rPr>
              <w:t xml:space="preserve">(c)</w:t>
              <w:tab/>
              <w:t xml:space="preserve">They accept responsibility for any injury, damage or loss to the extent caused by their own actions or omissions;</w:t>
            </w:r>
          </w:p>
          <w:p w:rsidR="00000000" w:rsidDel="00000000" w:rsidP="00000000" w:rsidRDefault="00000000" w:rsidRPr="00000000" w14:paraId="00000048">
            <w:pPr>
              <w:spacing w:before="60" w:lineRule="auto"/>
              <w:ind w:left="562" w:hanging="562"/>
              <w:rPr>
                <w:rFonts w:ascii="Arial" w:cs="Arial" w:eastAsia="Arial" w:hAnsi="Arial"/>
                <w:vertAlign w:val="baseline"/>
              </w:rPr>
            </w:pPr>
            <w:r w:rsidDel="00000000" w:rsidR="00000000" w:rsidRPr="00000000">
              <w:rPr>
                <w:rFonts w:ascii="Arial" w:cs="Arial" w:eastAsia="Arial" w:hAnsi="Arial"/>
                <w:vertAlign w:val="baseline"/>
                <w:rtl w:val="0"/>
              </w:rPr>
              <w:t xml:space="preserve">(d)</w:t>
              <w:tab/>
              <w:t xml:space="preserve">Their boat is in good order, equipped to sail in the event and they are fit to participate;</w:t>
            </w:r>
          </w:p>
          <w:p w:rsidR="00000000" w:rsidDel="00000000" w:rsidP="00000000" w:rsidRDefault="00000000" w:rsidRPr="00000000" w14:paraId="00000049">
            <w:pPr>
              <w:spacing w:before="60" w:lineRule="auto"/>
              <w:ind w:left="562" w:hanging="562"/>
              <w:rPr>
                <w:rFonts w:ascii="Arial" w:cs="Arial" w:eastAsia="Arial" w:hAnsi="Arial"/>
                <w:vertAlign w:val="baseline"/>
              </w:rPr>
            </w:pPr>
            <w:r w:rsidDel="00000000" w:rsidR="00000000" w:rsidRPr="00000000">
              <w:rPr>
                <w:rFonts w:ascii="Arial" w:cs="Arial" w:eastAsia="Arial" w:hAnsi="Arial"/>
                <w:vertAlign w:val="baseline"/>
                <w:rtl w:val="0"/>
              </w:rPr>
              <w:t xml:space="preserve">(e)</w:t>
              <w:tab/>
              <w:t xml:space="preserve">The provision of a race management team, patrol boats and other officials, and volunteers by the event organiser does not relieve them of their own responsibilities;</w:t>
            </w:r>
          </w:p>
          <w:p w:rsidR="00000000" w:rsidDel="00000000" w:rsidP="00000000" w:rsidRDefault="00000000" w:rsidRPr="00000000" w14:paraId="0000004A">
            <w:pPr>
              <w:spacing w:before="60" w:lineRule="auto"/>
              <w:ind w:left="562" w:hanging="562"/>
              <w:rPr>
                <w:rFonts w:ascii="Arial" w:cs="Arial" w:eastAsia="Arial" w:hAnsi="Arial"/>
                <w:vertAlign w:val="baseline"/>
              </w:rPr>
            </w:pPr>
            <w:r w:rsidDel="00000000" w:rsidR="00000000" w:rsidRPr="00000000">
              <w:rPr>
                <w:rFonts w:ascii="Arial" w:cs="Arial" w:eastAsia="Arial" w:hAnsi="Arial"/>
                <w:vertAlign w:val="baseline"/>
                <w:rtl w:val="0"/>
              </w:rPr>
              <w:t xml:space="preserve">(f)</w:t>
              <w:tab/>
              <w:t xml:space="preserve">The provision of patrol boat cover is limited to such assistance, particularly in extreme weather conditions, as can be practically provided in the circumstances.</w:t>
            </w:r>
          </w:p>
        </w:tc>
      </w:tr>
      <w:tr>
        <w:trPr>
          <w:cantSplit w:val="0"/>
          <w:tblHeader w:val="0"/>
        </w:trPr>
        <w:tc>
          <w:tcPr>
            <w:vAlign w:val="top"/>
          </w:tcPr>
          <w:p w:rsidR="00000000" w:rsidDel="00000000" w:rsidP="00000000" w:rsidRDefault="00000000" w:rsidRPr="00000000" w14:paraId="0000004B">
            <w:pPr>
              <w:spacing w:after="60" w:before="60" w:lineRule="auto"/>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C">
            <w:pPr>
              <w:spacing w:after="60" w:before="60"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after="60" w:before="60" w:lineRule="auto"/>
              <w:rPr>
                <w:rFonts w:ascii="Arial" w:cs="Arial" w:eastAsia="Arial" w:hAnsi="Aria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E">
            <w:pPr>
              <w:spacing w:after="60" w:before="6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04F">
            <w:pPr>
              <w:spacing w:after="60" w:before="6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PRIZES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spacing w:after="60" w:before="60" w:lineRule="auto"/>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51">
            <w:pPr>
              <w:spacing w:before="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These will be awarded at the discretion of the organising authority.</w:t>
            </w:r>
          </w:p>
        </w:tc>
      </w:tr>
      <w:tr>
        <w:trPr>
          <w:cantSplit w:val="0"/>
          <w:tblHeader w:val="0"/>
        </w:trPr>
        <w:tc>
          <w:tcPr>
            <w:vAlign w:val="top"/>
          </w:tcPr>
          <w:p w:rsidR="00000000" w:rsidDel="00000000" w:rsidP="00000000" w:rsidRDefault="00000000" w:rsidRPr="00000000" w14:paraId="00000052">
            <w:pPr>
              <w:spacing w:after="60" w:before="6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60" w:before="60" w:lineRule="auto"/>
              <w:rPr>
                <w:rFonts w:ascii="Arial" w:cs="Arial" w:eastAsia="Arial" w:hAnsi="Arial"/>
                <w:b w:val="1"/>
                <w:vertAlign w:val="baseline"/>
              </w:rPr>
            </w:pPr>
            <w:r w:rsidDel="00000000" w:rsidR="00000000" w:rsidRPr="00000000">
              <w:rPr>
                <w:rFonts w:ascii="Arial" w:cs="Arial" w:eastAsia="Arial" w:hAnsi="Arial"/>
                <w:b w:val="1"/>
                <w:rtl w:val="0"/>
              </w:rPr>
              <w:t xml:space="preserve">9</w:t>
            </w:r>
            <w:r w:rsidDel="00000000" w:rsidR="00000000" w:rsidRPr="00000000">
              <w:rPr>
                <w:rtl w:val="0"/>
              </w:rPr>
            </w:r>
          </w:p>
        </w:tc>
        <w:tc>
          <w:tcPr>
            <w:vAlign w:val="top"/>
          </w:tcPr>
          <w:p w:rsidR="00000000" w:rsidDel="00000000" w:rsidP="00000000" w:rsidRDefault="00000000" w:rsidRPr="00000000" w14:paraId="00000054">
            <w:pPr>
              <w:spacing w:before="60"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before="60" w:lineRule="auto"/>
              <w:rPr>
                <w:rFonts w:ascii="Arial" w:cs="Arial" w:eastAsia="Arial" w:hAnsi="Arial"/>
                <w:b w:val="1"/>
              </w:rPr>
            </w:pPr>
            <w:r w:rsidDel="00000000" w:rsidR="00000000" w:rsidRPr="00000000">
              <w:rPr>
                <w:rFonts w:ascii="Arial" w:cs="Arial" w:eastAsia="Arial" w:hAnsi="Arial"/>
                <w:b w:val="1"/>
                <w:rtl w:val="0"/>
              </w:rPr>
              <w:t xml:space="preserve">PRIVACY STATEMENT</w:t>
            </w:r>
          </w:p>
          <w:p w:rsidR="00000000" w:rsidDel="00000000" w:rsidP="00000000" w:rsidRDefault="00000000" w:rsidRPr="00000000" w14:paraId="00000056">
            <w:pPr>
              <w:spacing w:after="240" w:before="240" w:lineRule="auto"/>
              <w:rPr>
                <w:rFonts w:ascii="Arial" w:cs="Arial" w:eastAsia="Arial" w:hAnsi="Arial"/>
              </w:rPr>
            </w:pPr>
            <w:r w:rsidDel="00000000" w:rsidR="00000000" w:rsidRPr="00000000">
              <w:rPr>
                <w:rFonts w:ascii="Arial" w:cs="Arial" w:eastAsia="Arial" w:hAnsi="Arial"/>
                <w:rtl w:val="0"/>
              </w:rPr>
              <w:t xml:space="preserve">The personal information you provide to the organising authority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organising authority’s privacy policy. When required by the rules, personal information may be shared with the RYA, your national authority, and/or World Sailing. The results of the event and the outcome of any hearing or appeal may be published.</w:t>
            </w:r>
            <w:r w:rsidDel="00000000" w:rsidR="00000000" w:rsidRPr="00000000">
              <w:rPr>
                <w:rtl w:val="0"/>
              </w:rPr>
            </w:r>
          </w:p>
        </w:tc>
      </w:tr>
    </w:tbl>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For further information please contact:</w:t>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Liverpool University - </w:t>
      </w:r>
      <w:hyperlink r:id="rId7">
        <w:r w:rsidDel="00000000" w:rsidR="00000000" w:rsidRPr="00000000">
          <w:rPr>
            <w:rFonts w:ascii="Arial" w:cs="Arial" w:eastAsia="Arial" w:hAnsi="Arial"/>
            <w:color w:val="1155cc"/>
            <w:u w:val="single"/>
            <w:rtl w:val="0"/>
          </w:rPr>
          <w:t xml:space="preserve">unioflivsailing@gmail.com</w:t>
        </w:r>
      </w:hyperlink>
      <w:r w:rsidDel="00000000" w:rsidR="00000000" w:rsidRPr="00000000">
        <w:rPr>
          <w:rFonts w:ascii="Arial" w:cs="Arial" w:eastAsia="Arial" w:hAnsi="Arial"/>
          <w:rtl w:val="0"/>
        </w:rPr>
        <w:t xml:space="preserve"> , Thomas Donald 07470038071</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Manchester University - </w:t>
      </w:r>
      <w:hyperlink r:id="rId8">
        <w:r w:rsidDel="00000000" w:rsidR="00000000" w:rsidRPr="00000000">
          <w:rPr>
            <w:rFonts w:ascii="Arial" w:cs="Arial" w:eastAsia="Arial" w:hAnsi="Arial"/>
            <w:color w:val="1155cc"/>
            <w:u w:val="single"/>
            <w:rtl w:val="0"/>
          </w:rPr>
          <w:t xml:space="preserve">sailing@manchester.ac.uk</w:t>
        </w:r>
      </w:hyperlink>
      <w:r w:rsidDel="00000000" w:rsidR="00000000" w:rsidRPr="00000000">
        <w:rPr>
          <w:rFonts w:ascii="Arial" w:cs="Arial" w:eastAsia="Arial" w:hAnsi="Arial"/>
          <w:rtl w:val="0"/>
        </w:rPr>
        <w:t xml:space="preserve"> , Harry Penman +44 7757 408526</w:t>
      </w:r>
      <w:r w:rsidDel="00000000" w:rsidR="00000000" w:rsidRPr="00000000">
        <w:rPr>
          <w:rtl w:val="0"/>
        </w:rPr>
      </w:r>
    </w:p>
    <w:sectPr>
      <w:headerReference r:id="rId9" w:type="default"/>
      <w:footerReference r:id="rId10" w:type="default"/>
      <w:pgSz w:h="16838" w:w="11906" w:orient="portrait"/>
      <w:pgMar w:bottom="1008" w:top="1008" w:left="1008" w:right="1008"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864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513"/>
        <w:tab w:val="right" w:leader="none" w:pos="9026"/>
        <w:tab w:val="left" w:leader="none" w:pos="2760"/>
      </w:tabs>
      <w:jc w:val="cente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60" w:lineRule="auto"/>
      <w:jc w:val="both"/>
    </w:pPr>
    <w:rPr>
      <w:b w:val="1"/>
      <w:color w:val="000000"/>
      <w:sz w:val="22"/>
      <w:szCs w:val="22"/>
      <w:vertAlign w:val="baseline"/>
    </w:rPr>
  </w:style>
  <w:style w:type="paragraph" w:styleId="Heading2">
    <w:name w:val="heading 2"/>
    <w:basedOn w:val="Normal"/>
    <w:next w:val="Normal"/>
    <w:pPr>
      <w:keepNext w:val="1"/>
      <w:spacing w:before="60" w:lineRule="auto"/>
    </w:pPr>
    <w:rPr>
      <w:b w:val="1"/>
      <w:color w:val="000000"/>
      <w:sz w:val="22"/>
      <w:szCs w:val="22"/>
      <w:vertAlign w:val="baseline"/>
    </w:rPr>
  </w:style>
  <w:style w:type="paragraph" w:styleId="Heading3">
    <w:name w:val="heading 3"/>
    <w:basedOn w:val="Normal"/>
    <w:next w:val="Normal"/>
    <w:pPr>
      <w:keepNext w:val="1"/>
    </w:pPr>
    <w:rPr>
      <w:b w:val="1"/>
      <w:sz w:val="28"/>
      <w:szCs w:val="28"/>
      <w:vertAlign w:val="baseline"/>
    </w:rPr>
  </w:style>
  <w:style w:type="paragraph" w:styleId="Heading4">
    <w:name w:val="heading 4"/>
    <w:basedOn w:val="Normal"/>
    <w:next w:val="Normal"/>
    <w:pPr>
      <w:keepNext w:val="1"/>
      <w:spacing w:before="60" w:lineRule="auto"/>
    </w:pPr>
    <w:rPr>
      <w:b w:val="1"/>
      <w:color w:val="000000"/>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u w:val="single"/>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unioflivsailing@gmail.com" TargetMode="External"/><Relationship Id="rId8" Type="http://schemas.openxmlformats.org/officeDocument/2006/relationships/hyperlink" Target="mailto:sailing@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