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2D7F" w14:textId="77777777" w:rsidR="00D10DCE" w:rsidRPr="00D10DCE" w:rsidRDefault="00D10DCE" w:rsidP="00D10DCE">
      <w:pPr>
        <w:rPr>
          <w:b/>
          <w:bCs/>
        </w:rPr>
      </w:pPr>
      <w:r w:rsidRPr="00D10DCE">
        <w:rPr>
          <w:b/>
          <w:bCs/>
        </w:rPr>
        <w:t>SAILING INSTRUCTIONS</w:t>
      </w:r>
    </w:p>
    <w:p w14:paraId="498518E2" w14:textId="47752348" w:rsidR="00D10DCE" w:rsidRPr="00D10DCE" w:rsidRDefault="00D10DCE" w:rsidP="00D10DCE">
      <w:pPr>
        <w:rPr>
          <w:b/>
          <w:bCs/>
        </w:rPr>
      </w:pPr>
      <w:r w:rsidRPr="00D10DCE">
        <w:rPr>
          <w:b/>
          <w:bCs/>
        </w:rPr>
        <w:t xml:space="preserve">AMENDMENT No. </w:t>
      </w:r>
      <w:r>
        <w:rPr>
          <w:b/>
          <w:bCs/>
        </w:rPr>
        <w:t>01</w:t>
      </w:r>
    </w:p>
    <w:p w14:paraId="12187557" w14:textId="5D149701" w:rsidR="00D10DCE" w:rsidRPr="00D10DCE" w:rsidRDefault="00D10DCE" w:rsidP="00D10DCE">
      <w:r w:rsidRPr="00D10DCE">
        <w:rPr>
          <w:b/>
          <w:bCs/>
        </w:rPr>
        <w:t>Event:</w:t>
      </w:r>
      <w:r>
        <w:t xml:space="preserve"> BUSA </w:t>
      </w:r>
      <w:proofErr w:type="spellStart"/>
      <w:r>
        <w:t>Womens</w:t>
      </w:r>
      <w:proofErr w:type="spellEnd"/>
      <w:r>
        <w:t xml:space="preserve"> Team Racing Championships </w:t>
      </w:r>
      <w:r w:rsidRPr="00D10DCE">
        <w:br/>
      </w:r>
      <w:r w:rsidRPr="00D10DCE">
        <w:rPr>
          <w:b/>
          <w:bCs/>
        </w:rPr>
        <w:t>Organizing Authority:</w:t>
      </w:r>
      <w:r w:rsidRPr="00D10DCE">
        <w:t xml:space="preserve"> </w:t>
      </w:r>
      <w:r>
        <w:t>Oxford University Sailing Club</w:t>
      </w:r>
      <w:r w:rsidRPr="00D10DCE">
        <w:br/>
      </w:r>
      <w:r w:rsidRPr="00D10DCE">
        <w:rPr>
          <w:b/>
          <w:bCs/>
        </w:rPr>
        <w:t>Venue:</w:t>
      </w:r>
      <w:r w:rsidRPr="00D10DCE">
        <w:t xml:space="preserve"> </w:t>
      </w:r>
      <w:r>
        <w:t xml:space="preserve">Oxford Sailing Club, </w:t>
      </w:r>
      <w:proofErr w:type="spellStart"/>
      <w:r>
        <w:t>Farmoor</w:t>
      </w:r>
      <w:proofErr w:type="spellEnd"/>
      <w:r>
        <w:t xml:space="preserve"> Reservoir </w:t>
      </w:r>
      <w:r w:rsidRPr="00D10DCE">
        <w:br/>
      </w:r>
      <w:r w:rsidRPr="00D10DCE">
        <w:rPr>
          <w:b/>
          <w:bCs/>
        </w:rPr>
        <w:t>Date Issued:</w:t>
      </w:r>
      <w:r w:rsidRPr="00D10DCE">
        <w:t xml:space="preserve"> </w:t>
      </w:r>
      <w:r>
        <w:t>27.02.26</w:t>
      </w:r>
      <w:r w:rsidRPr="00D10DCE">
        <w:br/>
      </w:r>
      <w:r w:rsidRPr="00D10DCE">
        <w:rPr>
          <w:b/>
          <w:bCs/>
        </w:rPr>
        <w:t>Time Issued:</w:t>
      </w:r>
      <w:r w:rsidRPr="00D10DCE">
        <w:t xml:space="preserve"> </w:t>
      </w:r>
      <w:r>
        <w:t>12:52pm</w:t>
      </w:r>
    </w:p>
    <w:p w14:paraId="4F5A38E9" w14:textId="77777777" w:rsidR="00D10DCE" w:rsidRPr="00D10DCE" w:rsidRDefault="00D10DCE" w:rsidP="00D10DCE">
      <w:r w:rsidRPr="00D10DCE">
        <w:pict w14:anchorId="55FE74C9">
          <v:rect id="_x0000_i1031" style="width:0;height:1.5pt" o:hralign="center" o:hrstd="t" o:hr="t" fillcolor="#a0a0a0" stroked="f"/>
        </w:pict>
      </w:r>
    </w:p>
    <w:p w14:paraId="53462639" w14:textId="77777777" w:rsidR="00D10DCE" w:rsidRPr="00D10DCE" w:rsidRDefault="00D10DCE" w:rsidP="00D10DCE">
      <w:pPr>
        <w:rPr>
          <w:b/>
          <w:bCs/>
        </w:rPr>
      </w:pPr>
      <w:r w:rsidRPr="00D10DCE">
        <w:rPr>
          <w:b/>
          <w:bCs/>
        </w:rPr>
        <w:t>1. Amendment to Sailing Instructions</w:t>
      </w:r>
    </w:p>
    <w:p w14:paraId="453541E8" w14:textId="77777777" w:rsidR="00D10DCE" w:rsidRPr="00D10DCE" w:rsidRDefault="00D10DCE" w:rsidP="00D10DCE">
      <w:r w:rsidRPr="00D10DCE">
        <w:t>The Sailing Instructions are amended as follows:</w:t>
      </w:r>
    </w:p>
    <w:p w14:paraId="272E3C05" w14:textId="77777777" w:rsidR="00D10DCE" w:rsidRPr="00D10DCE" w:rsidRDefault="00D10DCE" w:rsidP="00D10DCE">
      <w:r w:rsidRPr="00D10DCE">
        <w:rPr>
          <w:b/>
          <w:bCs/>
        </w:rPr>
        <w:t>SI ___ is changed from:</w:t>
      </w:r>
    </w:p>
    <w:p w14:paraId="487AA674" w14:textId="3B08F95C" w:rsidR="00D10DCE" w:rsidRDefault="00D10DCE" w:rsidP="00D10DCE">
      <w:r>
        <w:t>A5: Other Addenda that Apply</w:t>
      </w:r>
    </w:p>
    <w:tbl>
      <w:tblPr>
        <w:tblStyle w:val="TableGrid"/>
        <w:tblW w:w="8887" w:type="dxa"/>
        <w:tblInd w:w="-497" w:type="dxa"/>
        <w:tblLook w:val="04A0" w:firstRow="1" w:lastRow="0" w:firstColumn="1" w:lastColumn="0" w:noHBand="0" w:noVBand="1"/>
      </w:tblPr>
      <w:tblGrid>
        <w:gridCol w:w="1273"/>
        <w:gridCol w:w="369"/>
        <w:gridCol w:w="2244"/>
        <w:gridCol w:w="499"/>
        <w:gridCol w:w="2100"/>
        <w:gridCol w:w="294"/>
        <w:gridCol w:w="1694"/>
        <w:gridCol w:w="414"/>
      </w:tblGrid>
      <w:tr w:rsidR="00D10DCE" w14:paraId="4D9349E7" w14:textId="6A5FCF0B" w:rsidTr="00D10DCE">
        <w:trPr>
          <w:trHeight w:val="441"/>
        </w:trPr>
        <w:tc>
          <w:tcPr>
            <w:tcW w:w="1273" w:type="dxa"/>
          </w:tcPr>
          <w:p w14:paraId="0B21B640" w14:textId="6A915730" w:rsidR="00D10DCE" w:rsidRPr="00D10DCE" w:rsidRDefault="00D10DCE" w:rsidP="00D10DC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K: Supplied Boats</w:t>
            </w:r>
          </w:p>
        </w:tc>
        <w:tc>
          <w:tcPr>
            <w:tcW w:w="369" w:type="dxa"/>
          </w:tcPr>
          <w:p w14:paraId="27595CF7" w14:textId="36C622DA" w:rsidR="00D10DCE" w:rsidRPr="00D10DCE" w:rsidRDefault="00D10DCE" w:rsidP="00D10DC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X</w:t>
            </w:r>
          </w:p>
        </w:tc>
        <w:tc>
          <w:tcPr>
            <w:tcW w:w="2244" w:type="dxa"/>
          </w:tcPr>
          <w:p w14:paraId="2A502D8C" w14:textId="728FC70A" w:rsidR="00D10DCE" w:rsidRPr="00D10DCE" w:rsidRDefault="00D10DCE" w:rsidP="00D10DC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L: Keelboat Rules</w:t>
            </w:r>
          </w:p>
        </w:tc>
        <w:tc>
          <w:tcPr>
            <w:tcW w:w="499" w:type="dxa"/>
          </w:tcPr>
          <w:p w14:paraId="60F02814" w14:textId="77777777" w:rsidR="00D10DCE" w:rsidRPr="00D10DCE" w:rsidRDefault="00D10DCE" w:rsidP="00D10DC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83E6765" w14:textId="42CFD1D6" w:rsidR="00D10DCE" w:rsidRPr="00D10DCE" w:rsidRDefault="00D10DCE" w:rsidP="00D10DC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M: Breakdown Delays</w:t>
            </w:r>
          </w:p>
        </w:tc>
        <w:tc>
          <w:tcPr>
            <w:tcW w:w="294" w:type="dxa"/>
          </w:tcPr>
          <w:p w14:paraId="0D118F9F" w14:textId="6B0BE4CD" w:rsidR="00D10DCE" w:rsidRPr="00D10DCE" w:rsidRDefault="00D10DCE" w:rsidP="00D10DCE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694E3AE9" w14:textId="77777777" w:rsidR="00D10DCE" w:rsidRPr="00D10DCE" w:rsidRDefault="00D10DCE" w:rsidP="00D10DC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N: Other Rules</w:t>
            </w:r>
          </w:p>
          <w:p w14:paraId="75BF7909" w14:textId="77777777" w:rsidR="00D10DCE" w:rsidRPr="00D10DCE" w:rsidRDefault="00D10DCE" w:rsidP="00D10DCE">
            <w:pPr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7896D839" w14:textId="77777777" w:rsidR="00D10DCE" w:rsidRPr="00D10DCE" w:rsidRDefault="00D10DCE" w:rsidP="00D10DCE">
            <w:pPr>
              <w:rPr>
                <w:sz w:val="22"/>
                <w:szCs w:val="22"/>
              </w:rPr>
            </w:pPr>
          </w:p>
        </w:tc>
      </w:tr>
    </w:tbl>
    <w:p w14:paraId="2630DB8E" w14:textId="730C543F" w:rsidR="00D10DCE" w:rsidRPr="00D10DCE" w:rsidRDefault="00D10DCE" w:rsidP="00D10DCE"/>
    <w:p w14:paraId="1D34D1E7" w14:textId="77777777" w:rsidR="00D10DCE" w:rsidRPr="00D10DCE" w:rsidRDefault="00D10DCE" w:rsidP="00D10DCE">
      <w:r w:rsidRPr="00D10DCE">
        <w:rPr>
          <w:b/>
          <w:bCs/>
        </w:rPr>
        <w:t>To read:</w:t>
      </w:r>
    </w:p>
    <w:p w14:paraId="7D91233C" w14:textId="77777777" w:rsidR="00D10DCE" w:rsidRDefault="00D10DCE" w:rsidP="00D10DCE">
      <w:r>
        <w:t>A5: Other Addenda that Apply</w:t>
      </w:r>
    </w:p>
    <w:tbl>
      <w:tblPr>
        <w:tblStyle w:val="TableGrid"/>
        <w:tblW w:w="8887" w:type="dxa"/>
        <w:tblInd w:w="-497" w:type="dxa"/>
        <w:tblLook w:val="04A0" w:firstRow="1" w:lastRow="0" w:firstColumn="1" w:lastColumn="0" w:noHBand="0" w:noVBand="1"/>
      </w:tblPr>
      <w:tblGrid>
        <w:gridCol w:w="1273"/>
        <w:gridCol w:w="369"/>
        <w:gridCol w:w="2244"/>
        <w:gridCol w:w="499"/>
        <w:gridCol w:w="2100"/>
        <w:gridCol w:w="386"/>
        <w:gridCol w:w="1602"/>
        <w:gridCol w:w="414"/>
      </w:tblGrid>
      <w:tr w:rsidR="00D10DCE" w14:paraId="6EB15F43" w14:textId="77777777" w:rsidTr="00D10DCE">
        <w:trPr>
          <w:trHeight w:val="441"/>
        </w:trPr>
        <w:tc>
          <w:tcPr>
            <w:tcW w:w="1273" w:type="dxa"/>
          </w:tcPr>
          <w:p w14:paraId="4401A57D" w14:textId="77777777" w:rsidR="00D10DCE" w:rsidRPr="00D10DCE" w:rsidRDefault="00D10DCE" w:rsidP="00562A3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K: Supplied Boats</w:t>
            </w:r>
          </w:p>
        </w:tc>
        <w:tc>
          <w:tcPr>
            <w:tcW w:w="369" w:type="dxa"/>
          </w:tcPr>
          <w:p w14:paraId="0E368D72" w14:textId="77777777" w:rsidR="00D10DCE" w:rsidRPr="00D10DCE" w:rsidRDefault="00D10DCE" w:rsidP="00562A3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X</w:t>
            </w:r>
          </w:p>
        </w:tc>
        <w:tc>
          <w:tcPr>
            <w:tcW w:w="2244" w:type="dxa"/>
          </w:tcPr>
          <w:p w14:paraId="5DDD0A81" w14:textId="77777777" w:rsidR="00D10DCE" w:rsidRPr="00D10DCE" w:rsidRDefault="00D10DCE" w:rsidP="00562A3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L: Keelboat Rules</w:t>
            </w:r>
          </w:p>
        </w:tc>
        <w:tc>
          <w:tcPr>
            <w:tcW w:w="499" w:type="dxa"/>
          </w:tcPr>
          <w:p w14:paraId="03E8EAA2" w14:textId="77777777" w:rsidR="00D10DCE" w:rsidRPr="00D10DCE" w:rsidRDefault="00D10DCE" w:rsidP="00562A3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97DEE52" w14:textId="77777777" w:rsidR="00D10DCE" w:rsidRPr="00D10DCE" w:rsidRDefault="00D10DCE" w:rsidP="00562A3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M: Breakdown Delays</w:t>
            </w:r>
          </w:p>
        </w:tc>
        <w:tc>
          <w:tcPr>
            <w:tcW w:w="386" w:type="dxa"/>
          </w:tcPr>
          <w:p w14:paraId="0F2C6C60" w14:textId="24B594CE" w:rsidR="00D10DCE" w:rsidRPr="00D10DCE" w:rsidRDefault="00D10DCE" w:rsidP="00562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02" w:type="dxa"/>
          </w:tcPr>
          <w:p w14:paraId="36465546" w14:textId="77777777" w:rsidR="00D10DCE" w:rsidRPr="00D10DCE" w:rsidRDefault="00D10DCE" w:rsidP="00562A3E">
            <w:pPr>
              <w:rPr>
                <w:sz w:val="22"/>
                <w:szCs w:val="22"/>
              </w:rPr>
            </w:pPr>
            <w:r w:rsidRPr="00D10DCE">
              <w:rPr>
                <w:sz w:val="22"/>
                <w:szCs w:val="22"/>
              </w:rPr>
              <w:t>N: Other Rules</w:t>
            </w:r>
          </w:p>
          <w:p w14:paraId="43423353" w14:textId="77777777" w:rsidR="00D10DCE" w:rsidRPr="00D10DCE" w:rsidRDefault="00D10DCE" w:rsidP="00562A3E">
            <w:pPr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5DB7C946" w14:textId="77777777" w:rsidR="00D10DCE" w:rsidRPr="00D10DCE" w:rsidRDefault="00D10DCE" w:rsidP="00562A3E">
            <w:pPr>
              <w:rPr>
                <w:sz w:val="22"/>
                <w:szCs w:val="22"/>
              </w:rPr>
            </w:pPr>
          </w:p>
        </w:tc>
      </w:tr>
    </w:tbl>
    <w:p w14:paraId="5D48D7F4" w14:textId="77777777" w:rsidR="00D10DCE" w:rsidRDefault="00D10DCE"/>
    <w:p w14:paraId="41AFA73B" w14:textId="77777777" w:rsidR="00D10DCE" w:rsidRDefault="00D10DCE"/>
    <w:p w14:paraId="038245F8" w14:textId="67430288" w:rsidR="00D10DCE" w:rsidRDefault="00D10DCE">
      <w:r>
        <w:t>This amendment shall take effect immediately.</w:t>
      </w:r>
    </w:p>
    <w:p w14:paraId="16D3C622" w14:textId="38E7FC4D" w:rsidR="00D10DCE" w:rsidRDefault="00D10DCE">
      <w:r>
        <w:t>Race Committee</w:t>
      </w:r>
    </w:p>
    <w:p w14:paraId="09130E6D" w14:textId="79BBE5DA" w:rsidR="00D10DCE" w:rsidRDefault="00D10DCE">
      <w:r>
        <w:t>Nicole Ames - PRO</w:t>
      </w:r>
    </w:p>
    <w:sectPr w:rsidR="00D1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E"/>
    <w:rsid w:val="007A65C9"/>
    <w:rsid w:val="00D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A61E"/>
  <w15:chartTrackingRefBased/>
  <w15:docId w15:val="{34411BEE-FAFD-4C6C-9912-7FDC5446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CE"/>
  </w:style>
  <w:style w:type="paragraph" w:styleId="Heading1">
    <w:name w:val="heading 1"/>
    <w:basedOn w:val="Normal"/>
    <w:next w:val="Normal"/>
    <w:link w:val="Heading1Char"/>
    <w:uiPriority w:val="9"/>
    <w:qFormat/>
    <w:rsid w:val="00D1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D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0DCE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1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555</Characters>
  <Application>Microsoft Office Word</Application>
  <DocSecurity>0</DocSecurity>
  <Lines>25</Lines>
  <Paragraphs>18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Ames</dc:creator>
  <cp:keywords/>
  <dc:description/>
  <cp:lastModifiedBy>Nicole Ames</cp:lastModifiedBy>
  <cp:revision>1</cp:revision>
  <dcterms:created xsi:type="dcterms:W3CDTF">2026-02-27T12:52:00Z</dcterms:created>
  <dcterms:modified xsi:type="dcterms:W3CDTF">2026-02-27T12:59:00Z</dcterms:modified>
</cp:coreProperties>
</file>